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1C514" w14:textId="11FBEAAB" w:rsidR="00564021" w:rsidRDefault="00FA6B8B" w:rsidP="00FA6B8B">
      <w:pPr>
        <w:jc w:val="center"/>
      </w:pPr>
      <w:r>
        <w:rPr>
          <w:noProof/>
        </w:rPr>
        <w:drawing>
          <wp:inline distT="0" distB="0" distL="0" distR="0" wp14:anchorId="086660FD" wp14:editId="3089D856">
            <wp:extent cx="2427758" cy="962025"/>
            <wp:effectExtent l="0" t="0" r="0" b="0"/>
            <wp:docPr id="8037324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32447" name="Picture 1" descr="A close-up of a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39333" cy="966612"/>
                    </a:xfrm>
                    <a:prstGeom prst="rect">
                      <a:avLst/>
                    </a:prstGeom>
                  </pic:spPr>
                </pic:pic>
              </a:graphicData>
            </a:graphic>
          </wp:inline>
        </w:drawing>
      </w:r>
    </w:p>
    <w:p w14:paraId="65947531" w14:textId="1CDA1A8E" w:rsidR="00564021" w:rsidRDefault="00564021" w:rsidP="00564021">
      <w:pPr>
        <w:jc w:val="center"/>
        <w:rPr>
          <w:b/>
          <w:bCs/>
          <w:sz w:val="28"/>
          <w:szCs w:val="28"/>
          <w:u w:val="single"/>
        </w:rPr>
      </w:pPr>
      <w:r w:rsidRPr="00564021">
        <w:rPr>
          <w:b/>
          <w:bCs/>
          <w:sz w:val="28"/>
          <w:szCs w:val="28"/>
          <w:u w:val="single"/>
        </w:rPr>
        <w:t>Notice of Availability of Funds</w:t>
      </w:r>
      <w:r w:rsidR="00487733">
        <w:rPr>
          <w:b/>
          <w:bCs/>
          <w:sz w:val="28"/>
          <w:szCs w:val="28"/>
          <w:u w:val="single"/>
        </w:rPr>
        <w:t xml:space="preserve"> FY 202</w:t>
      </w:r>
      <w:r w:rsidR="007F7506">
        <w:rPr>
          <w:b/>
          <w:bCs/>
          <w:sz w:val="28"/>
          <w:szCs w:val="28"/>
          <w:u w:val="single"/>
        </w:rPr>
        <w:t>5</w:t>
      </w:r>
    </w:p>
    <w:p w14:paraId="55905E6A" w14:textId="31A6774D" w:rsidR="00C5382A" w:rsidRDefault="00C5382A" w:rsidP="00564021">
      <w:pPr>
        <w:jc w:val="center"/>
        <w:rPr>
          <w:b/>
          <w:bCs/>
          <w:sz w:val="28"/>
          <w:szCs w:val="28"/>
          <w:u w:val="single"/>
        </w:rPr>
      </w:pPr>
      <w:r>
        <w:rPr>
          <w:b/>
          <w:bCs/>
          <w:sz w:val="28"/>
          <w:szCs w:val="28"/>
          <w:u w:val="single"/>
        </w:rPr>
        <w:t>“BUILDING STRONGER BONDS THROUGH NEW EXPERIENCES”</w:t>
      </w:r>
    </w:p>
    <w:p w14:paraId="3F961EFD" w14:textId="0C394706" w:rsidR="00C5382A" w:rsidRDefault="00C5382A" w:rsidP="00C5382A">
      <w:pPr>
        <w:rPr>
          <w:b/>
          <w:bCs/>
          <w:sz w:val="28"/>
          <w:szCs w:val="28"/>
        </w:rPr>
      </w:pPr>
      <w:r>
        <w:rPr>
          <w:b/>
          <w:bCs/>
          <w:sz w:val="28"/>
          <w:szCs w:val="28"/>
        </w:rPr>
        <w:t>After reviewing the needs assessment that was distributed to CMO staff, the County CIACC, the Hudson County Networking Association, and to youth who attend Hudson Partnership CMO’s outreach center, and youth who receive mentoring services, and reviewing data that is generated by Hudson County Health and Human Services</w:t>
      </w:r>
      <w:r w:rsidR="00AC7846">
        <w:rPr>
          <w:b/>
          <w:bCs/>
          <w:sz w:val="28"/>
          <w:szCs w:val="28"/>
        </w:rPr>
        <w:t xml:space="preserve"> through the Youth Services Commission</w:t>
      </w:r>
      <w:r>
        <w:rPr>
          <w:b/>
          <w:bCs/>
          <w:sz w:val="28"/>
          <w:szCs w:val="28"/>
        </w:rPr>
        <w:t xml:space="preserve">, we have decided to fund a program that will provide recreational and educational activities that will engage not only the youth, but their caregivers and siblings whenever possible. These </w:t>
      </w:r>
      <w:r w:rsidR="00FA6B8B">
        <w:rPr>
          <w:b/>
          <w:bCs/>
          <w:sz w:val="28"/>
          <w:szCs w:val="28"/>
        </w:rPr>
        <w:t xml:space="preserve">events and </w:t>
      </w:r>
      <w:r>
        <w:rPr>
          <w:b/>
          <w:bCs/>
          <w:sz w:val="28"/>
          <w:szCs w:val="28"/>
        </w:rPr>
        <w:t xml:space="preserve">activities will have an emphasis on improving communication, family relationships and exposure to </w:t>
      </w:r>
      <w:r w:rsidR="00FA6B8B">
        <w:rPr>
          <w:b/>
          <w:bCs/>
          <w:sz w:val="28"/>
          <w:szCs w:val="28"/>
        </w:rPr>
        <w:t>experience</w:t>
      </w:r>
      <w:r>
        <w:rPr>
          <w:b/>
          <w:bCs/>
          <w:sz w:val="28"/>
          <w:szCs w:val="28"/>
        </w:rPr>
        <w:t xml:space="preserve">s that the members of the household may not </w:t>
      </w:r>
      <w:r w:rsidR="00FA6B8B">
        <w:rPr>
          <w:b/>
          <w:bCs/>
          <w:sz w:val="28"/>
          <w:szCs w:val="28"/>
        </w:rPr>
        <w:t xml:space="preserve">have </w:t>
      </w:r>
      <w:r>
        <w:rPr>
          <w:b/>
          <w:bCs/>
          <w:sz w:val="28"/>
          <w:szCs w:val="28"/>
        </w:rPr>
        <w:t>otherwise engage</w:t>
      </w:r>
      <w:r w:rsidR="00FA6B8B">
        <w:rPr>
          <w:b/>
          <w:bCs/>
          <w:sz w:val="28"/>
          <w:szCs w:val="28"/>
        </w:rPr>
        <w:t>d</w:t>
      </w:r>
      <w:r>
        <w:rPr>
          <w:b/>
          <w:bCs/>
          <w:sz w:val="28"/>
          <w:szCs w:val="28"/>
        </w:rPr>
        <w:t xml:space="preserve"> in together.</w:t>
      </w:r>
      <w:r w:rsidR="00592E91">
        <w:rPr>
          <w:b/>
          <w:bCs/>
          <w:sz w:val="28"/>
          <w:szCs w:val="28"/>
        </w:rPr>
        <w:t xml:space="preserve"> There is </w:t>
      </w:r>
      <w:r w:rsidR="00510A14">
        <w:rPr>
          <w:b/>
          <w:bCs/>
          <w:sz w:val="28"/>
          <w:szCs w:val="28"/>
        </w:rPr>
        <w:t xml:space="preserve">a total of </w:t>
      </w:r>
      <w:r w:rsidR="00592E91">
        <w:rPr>
          <w:b/>
          <w:bCs/>
          <w:sz w:val="28"/>
          <w:szCs w:val="28"/>
        </w:rPr>
        <w:t>$67,788.07 available</w:t>
      </w:r>
      <w:r w:rsidR="00CA5D28">
        <w:rPr>
          <w:b/>
          <w:bCs/>
          <w:sz w:val="28"/>
          <w:szCs w:val="28"/>
        </w:rPr>
        <w:t xml:space="preserve"> for July 1, 2024-June30, 2025</w:t>
      </w:r>
      <w:r w:rsidR="00D92DA2">
        <w:rPr>
          <w:b/>
          <w:bCs/>
          <w:sz w:val="28"/>
          <w:szCs w:val="28"/>
        </w:rPr>
        <w:t xml:space="preserve"> and </w:t>
      </w:r>
      <w:r w:rsidR="00D92DA2" w:rsidRPr="00510A14">
        <w:rPr>
          <w:b/>
          <w:bCs/>
          <w:i/>
          <w:iCs/>
          <w:sz w:val="28"/>
          <w:szCs w:val="28"/>
        </w:rPr>
        <w:t>may</w:t>
      </w:r>
      <w:r w:rsidR="00D92DA2">
        <w:rPr>
          <w:b/>
          <w:bCs/>
          <w:sz w:val="28"/>
          <w:szCs w:val="28"/>
        </w:rPr>
        <w:t xml:space="preserve"> be divided and awarded to more than one </w:t>
      </w:r>
      <w:r w:rsidR="00510A14">
        <w:rPr>
          <w:b/>
          <w:bCs/>
          <w:sz w:val="28"/>
          <w:szCs w:val="28"/>
        </w:rPr>
        <w:t>organization</w:t>
      </w:r>
      <w:r w:rsidR="00CA5D28">
        <w:rPr>
          <w:b/>
          <w:bCs/>
          <w:sz w:val="28"/>
          <w:szCs w:val="28"/>
        </w:rPr>
        <w:t>.</w:t>
      </w:r>
    </w:p>
    <w:p w14:paraId="2C2131E3" w14:textId="0DBAB896" w:rsidR="00C5382A" w:rsidRPr="00C5382A" w:rsidRDefault="00C5382A" w:rsidP="00C5382A">
      <w:pPr>
        <w:rPr>
          <w:sz w:val="24"/>
          <w:szCs w:val="24"/>
        </w:rPr>
      </w:pPr>
      <w:r w:rsidRPr="00C5382A">
        <w:rPr>
          <w:sz w:val="24"/>
          <w:szCs w:val="24"/>
        </w:rPr>
        <w:t xml:space="preserve">The program must demonstrate a strategy that will </w:t>
      </w:r>
      <w:r w:rsidR="00FA6B8B">
        <w:rPr>
          <w:sz w:val="24"/>
          <w:szCs w:val="24"/>
        </w:rPr>
        <w:t>promote engagement of</w:t>
      </w:r>
      <w:r w:rsidRPr="00C5382A">
        <w:rPr>
          <w:sz w:val="24"/>
          <w:szCs w:val="24"/>
        </w:rPr>
        <w:t xml:space="preserve"> caregivers, parents/guardians and siblings in attending groups</w:t>
      </w:r>
      <w:r w:rsidR="00FA6B8B">
        <w:rPr>
          <w:sz w:val="24"/>
          <w:szCs w:val="24"/>
        </w:rPr>
        <w:t>, events and activities</w:t>
      </w:r>
      <w:r w:rsidRPr="00C5382A">
        <w:rPr>
          <w:sz w:val="24"/>
          <w:szCs w:val="24"/>
        </w:rPr>
        <w:t xml:space="preserve"> that will promote communication, will expos</w:t>
      </w:r>
      <w:r w:rsidR="00FA6B8B">
        <w:rPr>
          <w:sz w:val="24"/>
          <w:szCs w:val="24"/>
        </w:rPr>
        <w:t>e</w:t>
      </w:r>
      <w:r w:rsidRPr="00C5382A">
        <w:rPr>
          <w:sz w:val="24"/>
          <w:szCs w:val="24"/>
        </w:rPr>
        <w:t xml:space="preserve"> families to psych-education about trauma</w:t>
      </w:r>
      <w:r w:rsidR="00AC7846">
        <w:rPr>
          <w:sz w:val="24"/>
          <w:szCs w:val="24"/>
        </w:rPr>
        <w:t xml:space="preserve"> (as appropriate)</w:t>
      </w:r>
      <w:r w:rsidRPr="00C5382A">
        <w:rPr>
          <w:sz w:val="24"/>
          <w:szCs w:val="24"/>
        </w:rPr>
        <w:t xml:space="preserve"> and mental health, and will </w:t>
      </w:r>
      <w:r w:rsidR="00AC7846">
        <w:rPr>
          <w:sz w:val="24"/>
          <w:szCs w:val="24"/>
        </w:rPr>
        <w:t xml:space="preserve">have the goal of </w:t>
      </w:r>
      <w:r>
        <w:rPr>
          <w:sz w:val="24"/>
          <w:szCs w:val="24"/>
        </w:rPr>
        <w:t>improv</w:t>
      </w:r>
      <w:r w:rsidR="00AC7846">
        <w:rPr>
          <w:sz w:val="24"/>
          <w:szCs w:val="24"/>
        </w:rPr>
        <w:t>ing</w:t>
      </w:r>
      <w:r>
        <w:rPr>
          <w:sz w:val="24"/>
          <w:szCs w:val="24"/>
        </w:rPr>
        <w:t xml:space="preserve"> the relationships between </w:t>
      </w:r>
      <w:r w:rsidR="00FA6B8B">
        <w:rPr>
          <w:sz w:val="24"/>
          <w:szCs w:val="24"/>
        </w:rPr>
        <w:t>all members of the household</w:t>
      </w:r>
      <w:r>
        <w:rPr>
          <w:sz w:val="24"/>
          <w:szCs w:val="24"/>
        </w:rPr>
        <w:t xml:space="preserve">. </w:t>
      </w:r>
      <w:r w:rsidR="00FA6B8B">
        <w:rPr>
          <w:sz w:val="24"/>
          <w:szCs w:val="24"/>
        </w:rPr>
        <w:t xml:space="preserve">The events/activities can be a combination of more clinically focused sessions/groups and less formal, recreational or educational activities. At least one member of the household must be receiving services from a minimum of one </w:t>
      </w:r>
      <w:r w:rsidR="00AC7846">
        <w:rPr>
          <w:sz w:val="24"/>
          <w:szCs w:val="24"/>
        </w:rPr>
        <w:t xml:space="preserve">program under </w:t>
      </w:r>
      <w:r w:rsidR="00FA6B8B">
        <w:rPr>
          <w:sz w:val="24"/>
          <w:szCs w:val="24"/>
        </w:rPr>
        <w:t xml:space="preserve">DCF  (Mobile Response, CMO, FSO, or DCP&amp;P) </w:t>
      </w:r>
    </w:p>
    <w:p w14:paraId="453509E4" w14:textId="4E780AB6" w:rsidR="0027165A" w:rsidRDefault="0027165A" w:rsidP="00FA6B8B">
      <w:pPr>
        <w:rPr>
          <w:sz w:val="24"/>
          <w:szCs w:val="24"/>
        </w:rPr>
      </w:pPr>
      <w:r w:rsidRPr="0027165A">
        <w:rPr>
          <w:b/>
          <w:bCs/>
          <w:sz w:val="24"/>
          <w:szCs w:val="24"/>
        </w:rPr>
        <w:t>PROPOSAL</w:t>
      </w:r>
      <w:r>
        <w:rPr>
          <w:sz w:val="24"/>
          <w:szCs w:val="24"/>
        </w:rPr>
        <w:t xml:space="preserve"> (MAXIMUM LENGTH OF 10 PAGES)</w:t>
      </w:r>
    </w:p>
    <w:p w14:paraId="6840A65A" w14:textId="088624EA" w:rsidR="0027165A" w:rsidRDefault="0027165A" w:rsidP="00642343">
      <w:pPr>
        <w:spacing w:after="0"/>
        <w:rPr>
          <w:sz w:val="24"/>
          <w:szCs w:val="24"/>
        </w:rPr>
      </w:pPr>
      <w:r w:rsidRPr="0027165A">
        <w:rPr>
          <w:b/>
          <w:bCs/>
          <w:sz w:val="24"/>
          <w:szCs w:val="24"/>
        </w:rPr>
        <w:t>COVER PAGE:</w:t>
      </w:r>
      <w:r>
        <w:rPr>
          <w:sz w:val="24"/>
          <w:szCs w:val="24"/>
        </w:rPr>
        <w:t xml:space="preserve"> Includes the program title, applicant name, address, phone, email and contact </w:t>
      </w:r>
    </w:p>
    <w:p w14:paraId="1D42CBAC" w14:textId="5FCA00BA" w:rsidR="00642343" w:rsidRDefault="00642343" w:rsidP="00642343">
      <w:pPr>
        <w:spacing w:after="0"/>
        <w:rPr>
          <w:sz w:val="24"/>
          <w:szCs w:val="24"/>
        </w:rPr>
      </w:pPr>
      <w:r>
        <w:rPr>
          <w:sz w:val="24"/>
          <w:szCs w:val="24"/>
        </w:rPr>
        <w:t>person</w:t>
      </w:r>
    </w:p>
    <w:p w14:paraId="21312C76" w14:textId="77777777" w:rsidR="00FA6B8B" w:rsidRDefault="00FA6B8B" w:rsidP="00642343">
      <w:pPr>
        <w:spacing w:after="0"/>
        <w:rPr>
          <w:b/>
          <w:bCs/>
          <w:sz w:val="24"/>
          <w:szCs w:val="24"/>
        </w:rPr>
      </w:pPr>
    </w:p>
    <w:p w14:paraId="4E384A63" w14:textId="6E3FD091" w:rsidR="00642343" w:rsidRPr="00642343" w:rsidRDefault="00642343" w:rsidP="00642343">
      <w:pPr>
        <w:spacing w:after="0"/>
        <w:rPr>
          <w:sz w:val="24"/>
          <w:szCs w:val="24"/>
        </w:rPr>
      </w:pPr>
      <w:r>
        <w:rPr>
          <w:b/>
          <w:bCs/>
          <w:sz w:val="24"/>
          <w:szCs w:val="24"/>
        </w:rPr>
        <w:t xml:space="preserve">NEED/OBJECTIVE: </w:t>
      </w:r>
      <w:r>
        <w:rPr>
          <w:sz w:val="24"/>
          <w:szCs w:val="24"/>
        </w:rPr>
        <w:t>This should explain the need and purpose for the proposed project. Also include how you are going to meet the identified objectives and what outcomes you expect to achieve.</w:t>
      </w:r>
    </w:p>
    <w:p w14:paraId="290664CC" w14:textId="77777777" w:rsidR="00FA6B8B" w:rsidRDefault="00FA6B8B" w:rsidP="00642343">
      <w:pPr>
        <w:spacing w:after="0"/>
        <w:rPr>
          <w:b/>
          <w:bCs/>
          <w:sz w:val="24"/>
          <w:szCs w:val="24"/>
        </w:rPr>
      </w:pPr>
    </w:p>
    <w:p w14:paraId="436CE259" w14:textId="76835FFD" w:rsidR="00642343" w:rsidRDefault="00642343" w:rsidP="00642343">
      <w:pPr>
        <w:spacing w:after="0"/>
        <w:rPr>
          <w:sz w:val="24"/>
          <w:szCs w:val="24"/>
        </w:rPr>
      </w:pPr>
      <w:r w:rsidRPr="00642343">
        <w:rPr>
          <w:b/>
          <w:bCs/>
          <w:sz w:val="24"/>
          <w:szCs w:val="24"/>
        </w:rPr>
        <w:lastRenderedPageBreak/>
        <w:t>PROJECT NARRATIVE:</w:t>
      </w:r>
      <w:r>
        <w:rPr>
          <w:b/>
          <w:bCs/>
          <w:sz w:val="24"/>
          <w:szCs w:val="24"/>
        </w:rPr>
        <w:t xml:space="preserve"> </w:t>
      </w:r>
      <w:r>
        <w:rPr>
          <w:sz w:val="24"/>
          <w:szCs w:val="24"/>
        </w:rPr>
        <w:t>This should provide specifics about the activity, beginning/end date, days of the week, times, including the length of time, facilitators, staff/youth ratio, age of participants, particular populations if appropriate, partners, materials (if any) and other pertinent information. Please provide a justification for the number of participants.</w:t>
      </w:r>
    </w:p>
    <w:p w14:paraId="7389B7C7" w14:textId="77777777" w:rsidR="00FA6B8B" w:rsidRDefault="00FA6B8B" w:rsidP="00642343">
      <w:pPr>
        <w:spacing w:after="0"/>
        <w:rPr>
          <w:b/>
          <w:bCs/>
          <w:sz w:val="24"/>
          <w:szCs w:val="24"/>
        </w:rPr>
      </w:pPr>
    </w:p>
    <w:p w14:paraId="49BA5D78" w14:textId="7555B18F" w:rsidR="00642343" w:rsidRPr="00642343" w:rsidRDefault="00642343" w:rsidP="00642343">
      <w:pPr>
        <w:spacing w:after="0"/>
        <w:rPr>
          <w:sz w:val="24"/>
          <w:szCs w:val="24"/>
        </w:rPr>
      </w:pPr>
      <w:r>
        <w:rPr>
          <w:b/>
          <w:bCs/>
          <w:sz w:val="24"/>
          <w:szCs w:val="24"/>
        </w:rPr>
        <w:t xml:space="preserve">TARGET AUDIENCE AND TOWNS: </w:t>
      </w:r>
      <w:r>
        <w:rPr>
          <w:sz w:val="24"/>
          <w:szCs w:val="24"/>
        </w:rPr>
        <w:t>Please be specific about the geographic scope of the program</w:t>
      </w:r>
    </w:p>
    <w:p w14:paraId="3EE26C3B" w14:textId="77777777" w:rsidR="00FA6B8B" w:rsidRDefault="00FA6B8B" w:rsidP="00642343">
      <w:pPr>
        <w:spacing w:after="0"/>
        <w:rPr>
          <w:b/>
          <w:bCs/>
          <w:sz w:val="24"/>
          <w:szCs w:val="24"/>
        </w:rPr>
      </w:pPr>
    </w:p>
    <w:p w14:paraId="7835CF0A" w14:textId="2060954A" w:rsidR="0027165A" w:rsidRDefault="00642343" w:rsidP="00642343">
      <w:pPr>
        <w:spacing w:after="0"/>
        <w:rPr>
          <w:sz w:val="24"/>
          <w:szCs w:val="24"/>
        </w:rPr>
      </w:pPr>
      <w:r w:rsidRPr="00642343">
        <w:rPr>
          <w:b/>
          <w:bCs/>
          <w:sz w:val="24"/>
          <w:szCs w:val="24"/>
        </w:rPr>
        <w:t>PROJECT TIMETABLE:</w:t>
      </w:r>
      <w:r>
        <w:rPr>
          <w:b/>
          <w:bCs/>
          <w:sz w:val="24"/>
          <w:szCs w:val="24"/>
        </w:rPr>
        <w:t xml:space="preserve"> </w:t>
      </w:r>
      <w:r>
        <w:rPr>
          <w:sz w:val="24"/>
          <w:szCs w:val="24"/>
        </w:rPr>
        <w:t>Funds are available for July 1 202</w:t>
      </w:r>
      <w:r w:rsidR="00FA6B8B">
        <w:rPr>
          <w:sz w:val="24"/>
          <w:szCs w:val="24"/>
        </w:rPr>
        <w:t>4</w:t>
      </w:r>
      <w:r>
        <w:rPr>
          <w:sz w:val="24"/>
          <w:szCs w:val="24"/>
        </w:rPr>
        <w:t xml:space="preserve"> to June 30, 202</w:t>
      </w:r>
      <w:r w:rsidR="00FA6B8B">
        <w:rPr>
          <w:sz w:val="24"/>
          <w:szCs w:val="24"/>
        </w:rPr>
        <w:t>5</w:t>
      </w:r>
      <w:r>
        <w:rPr>
          <w:sz w:val="24"/>
          <w:szCs w:val="24"/>
        </w:rPr>
        <w:t>. Your timetable may include a phase in schedule (prep and marketing if needed) and an implementation timeline.</w:t>
      </w:r>
    </w:p>
    <w:p w14:paraId="7012B1DA" w14:textId="7D6BA6E4" w:rsidR="00642343" w:rsidRDefault="00642343" w:rsidP="00642343">
      <w:pPr>
        <w:spacing w:after="0"/>
        <w:rPr>
          <w:sz w:val="24"/>
          <w:szCs w:val="24"/>
        </w:rPr>
      </w:pPr>
      <w:r w:rsidRPr="00642343">
        <w:rPr>
          <w:b/>
          <w:bCs/>
          <w:sz w:val="24"/>
          <w:szCs w:val="24"/>
        </w:rPr>
        <w:t>KEY PERSONNEL QUALIFICATIONS</w:t>
      </w:r>
      <w:r w:rsidRPr="00642343">
        <w:rPr>
          <w:sz w:val="24"/>
          <w:szCs w:val="24"/>
        </w:rPr>
        <w:t>: Must demonstrate expertise working with this population and/or</w:t>
      </w:r>
      <w:r>
        <w:rPr>
          <w:sz w:val="24"/>
          <w:szCs w:val="24"/>
        </w:rPr>
        <w:t xml:space="preserve"> collaboration with partners with a strong knowledge of the Children’s system of Care wraparound principles</w:t>
      </w:r>
    </w:p>
    <w:p w14:paraId="6003F4EB" w14:textId="77777777" w:rsidR="00FA6B8B" w:rsidRDefault="00FA6B8B" w:rsidP="00642343">
      <w:pPr>
        <w:spacing w:after="0"/>
        <w:rPr>
          <w:b/>
          <w:bCs/>
          <w:sz w:val="24"/>
          <w:szCs w:val="24"/>
        </w:rPr>
      </w:pPr>
    </w:p>
    <w:p w14:paraId="25EE62DB" w14:textId="344BEE5B" w:rsidR="00642343" w:rsidRDefault="00642343" w:rsidP="00642343">
      <w:pPr>
        <w:spacing w:after="0"/>
        <w:rPr>
          <w:sz w:val="24"/>
          <w:szCs w:val="24"/>
        </w:rPr>
      </w:pPr>
      <w:r w:rsidRPr="00642343">
        <w:rPr>
          <w:b/>
          <w:bCs/>
          <w:sz w:val="24"/>
          <w:szCs w:val="24"/>
        </w:rPr>
        <w:t>E</w:t>
      </w:r>
      <w:r>
        <w:rPr>
          <w:b/>
          <w:bCs/>
          <w:sz w:val="24"/>
          <w:szCs w:val="24"/>
        </w:rPr>
        <w:t>VALUATION</w:t>
      </w:r>
      <w:r w:rsidRPr="00642343">
        <w:rPr>
          <w:b/>
          <w:bCs/>
          <w:sz w:val="24"/>
          <w:szCs w:val="24"/>
        </w:rPr>
        <w:t xml:space="preserve"> P</w:t>
      </w:r>
      <w:r>
        <w:rPr>
          <w:b/>
          <w:bCs/>
          <w:sz w:val="24"/>
          <w:szCs w:val="24"/>
        </w:rPr>
        <w:t>LAN</w:t>
      </w:r>
      <w:r w:rsidRPr="00642343">
        <w:rPr>
          <w:b/>
          <w:bCs/>
          <w:sz w:val="24"/>
          <w:szCs w:val="24"/>
        </w:rPr>
        <w:t>:</w:t>
      </w:r>
      <w:r>
        <w:rPr>
          <w:b/>
          <w:bCs/>
          <w:sz w:val="24"/>
          <w:szCs w:val="24"/>
        </w:rPr>
        <w:t xml:space="preserve"> </w:t>
      </w:r>
      <w:r>
        <w:rPr>
          <w:sz w:val="24"/>
          <w:szCs w:val="24"/>
        </w:rPr>
        <w:t>Samples of pre and post evaluation tools to measure success and a description of the data you will be collecting</w:t>
      </w:r>
    </w:p>
    <w:p w14:paraId="7C493C81" w14:textId="77777777" w:rsidR="00FA6B8B" w:rsidRDefault="00FA6B8B" w:rsidP="00642343">
      <w:pPr>
        <w:spacing w:after="0"/>
        <w:rPr>
          <w:b/>
          <w:bCs/>
          <w:sz w:val="24"/>
          <w:szCs w:val="24"/>
        </w:rPr>
      </w:pPr>
    </w:p>
    <w:p w14:paraId="0591BC25" w14:textId="12D7CFBD" w:rsidR="00642343" w:rsidRDefault="00642343" w:rsidP="00642343">
      <w:pPr>
        <w:spacing w:after="0"/>
        <w:rPr>
          <w:sz w:val="24"/>
          <w:szCs w:val="24"/>
        </w:rPr>
      </w:pPr>
      <w:r w:rsidRPr="00642343">
        <w:rPr>
          <w:b/>
          <w:bCs/>
          <w:sz w:val="24"/>
          <w:szCs w:val="24"/>
        </w:rPr>
        <w:t>BUDGET</w:t>
      </w:r>
      <w:r>
        <w:rPr>
          <w:b/>
          <w:bCs/>
          <w:sz w:val="24"/>
          <w:szCs w:val="24"/>
        </w:rPr>
        <w:t xml:space="preserve">: </w:t>
      </w:r>
      <w:r w:rsidR="00773A41">
        <w:rPr>
          <w:sz w:val="24"/>
          <w:szCs w:val="24"/>
        </w:rPr>
        <w:t>Proposals should provide a line-item budget covering all expenses</w:t>
      </w:r>
    </w:p>
    <w:p w14:paraId="2CFEDD83" w14:textId="77777777" w:rsidR="00FA6B8B" w:rsidRDefault="00FA6B8B" w:rsidP="00642343">
      <w:pPr>
        <w:spacing w:after="0"/>
        <w:rPr>
          <w:b/>
          <w:bCs/>
          <w:sz w:val="24"/>
          <w:szCs w:val="24"/>
        </w:rPr>
      </w:pPr>
    </w:p>
    <w:p w14:paraId="5A635E1C" w14:textId="20A31F92" w:rsidR="00773A41" w:rsidRDefault="00773A41" w:rsidP="00642343">
      <w:pPr>
        <w:spacing w:after="0"/>
        <w:rPr>
          <w:sz w:val="24"/>
          <w:szCs w:val="24"/>
        </w:rPr>
      </w:pPr>
      <w:r>
        <w:rPr>
          <w:b/>
          <w:bCs/>
          <w:sz w:val="24"/>
          <w:szCs w:val="24"/>
        </w:rPr>
        <w:t xml:space="preserve">SUSTAINABILITY STATEMENT: </w:t>
      </w:r>
      <w:r>
        <w:rPr>
          <w:sz w:val="24"/>
          <w:szCs w:val="24"/>
        </w:rPr>
        <w:t xml:space="preserve">All applicants must demonstrate that the service is sustainable after the end of the effective term. Partnership agreement letters with community providers that exhibit an effective referral process and continuum of care are highly recommended. Reports submitted should inform the Hudson Partnership and municipality on what was learned. Show how data gathered from this project may be used to apply for future funding from other resources. </w:t>
      </w:r>
    </w:p>
    <w:p w14:paraId="24854EC5" w14:textId="77777777" w:rsidR="00FA6B8B" w:rsidRDefault="00FA6B8B" w:rsidP="00642343">
      <w:pPr>
        <w:spacing w:after="0"/>
        <w:rPr>
          <w:b/>
          <w:bCs/>
          <w:sz w:val="24"/>
          <w:szCs w:val="24"/>
        </w:rPr>
      </w:pPr>
    </w:p>
    <w:p w14:paraId="43CCBE10" w14:textId="4884AA47" w:rsidR="00773A41" w:rsidRPr="00773A41" w:rsidRDefault="00773A41" w:rsidP="00642343">
      <w:pPr>
        <w:spacing w:after="0"/>
        <w:rPr>
          <w:b/>
          <w:bCs/>
          <w:sz w:val="24"/>
          <w:szCs w:val="24"/>
        </w:rPr>
      </w:pPr>
      <w:r w:rsidRPr="00773A41">
        <w:rPr>
          <w:b/>
          <w:bCs/>
          <w:sz w:val="24"/>
          <w:szCs w:val="24"/>
        </w:rPr>
        <w:t>FISCAL REPORT STATEMENT:</w:t>
      </w:r>
      <w:r>
        <w:rPr>
          <w:b/>
          <w:bCs/>
          <w:sz w:val="24"/>
          <w:szCs w:val="24"/>
        </w:rPr>
        <w:t xml:space="preserve"> </w:t>
      </w:r>
      <w:r>
        <w:rPr>
          <w:sz w:val="24"/>
          <w:szCs w:val="24"/>
        </w:rPr>
        <w:t xml:space="preserve">All applicants must commit to deliver the required fiscal and program reports quarterly and at the end of the project that demonstrate compliance with bid requirements. </w:t>
      </w:r>
    </w:p>
    <w:p w14:paraId="09DBAAFD" w14:textId="77777777" w:rsidR="00FA6B8B" w:rsidRDefault="00FA6B8B" w:rsidP="00642343">
      <w:pPr>
        <w:spacing w:after="0"/>
        <w:rPr>
          <w:b/>
          <w:bCs/>
          <w:sz w:val="24"/>
          <w:szCs w:val="24"/>
        </w:rPr>
      </w:pPr>
    </w:p>
    <w:p w14:paraId="3DE1607E" w14:textId="79E78537" w:rsidR="00FA6B8B" w:rsidRDefault="00773A41" w:rsidP="00642343">
      <w:pPr>
        <w:spacing w:after="0"/>
        <w:rPr>
          <w:b/>
          <w:bCs/>
          <w:sz w:val="24"/>
          <w:szCs w:val="24"/>
        </w:rPr>
      </w:pPr>
      <w:r w:rsidRPr="00773A41">
        <w:rPr>
          <w:b/>
          <w:bCs/>
          <w:sz w:val="24"/>
          <w:szCs w:val="24"/>
        </w:rPr>
        <w:t>REVIEW, SELECTION &amp; ANNOUNCEMENT</w:t>
      </w:r>
      <w:r>
        <w:rPr>
          <w:b/>
          <w:bCs/>
          <w:sz w:val="24"/>
          <w:szCs w:val="24"/>
        </w:rPr>
        <w:t xml:space="preserve">: </w:t>
      </w:r>
      <w:r>
        <w:rPr>
          <w:sz w:val="24"/>
          <w:szCs w:val="24"/>
        </w:rPr>
        <w:t>Each proposal received will be acknowledge via email upon receipt. Each proposal will be reviewed and evaluated by a committee made up of impartial proposal judges who do not have a financial stake in the award decision. Hudson Partnership may request additional information during this review and when proposals are scored, Hudson Partnership will forward proposals and scoring to the State Children’s System of Care for final approval or denial. Funds will be distributed once the proposal is approved by CSOC and recipients will be contacted by Hudson Partnership CMO.</w:t>
      </w:r>
    </w:p>
    <w:p w14:paraId="36D84BE2" w14:textId="00EEB5E8" w:rsidR="00B07056" w:rsidRPr="00564021" w:rsidRDefault="00773A41" w:rsidP="00AC7846">
      <w:pPr>
        <w:spacing w:after="0"/>
        <w:rPr>
          <w:sz w:val="24"/>
          <w:szCs w:val="24"/>
        </w:rPr>
      </w:pPr>
      <w:r>
        <w:rPr>
          <w:b/>
          <w:bCs/>
          <w:sz w:val="24"/>
          <w:szCs w:val="24"/>
        </w:rPr>
        <w:t xml:space="preserve">SUBMISSION OF PROPOSALS: </w:t>
      </w:r>
      <w:r w:rsidR="00152996">
        <w:rPr>
          <w:b/>
          <w:bCs/>
          <w:sz w:val="24"/>
          <w:szCs w:val="24"/>
        </w:rPr>
        <w:t xml:space="preserve">Mandatory </w:t>
      </w:r>
      <w:r w:rsidRPr="00EC223D">
        <w:rPr>
          <w:b/>
          <w:bCs/>
          <w:sz w:val="24"/>
          <w:szCs w:val="24"/>
        </w:rPr>
        <w:t>Bidders’ Conference</w:t>
      </w:r>
      <w:r>
        <w:rPr>
          <w:sz w:val="24"/>
          <w:szCs w:val="24"/>
        </w:rPr>
        <w:t xml:space="preserve"> on</w:t>
      </w:r>
      <w:r w:rsidR="006106F3">
        <w:rPr>
          <w:sz w:val="24"/>
          <w:szCs w:val="24"/>
        </w:rPr>
        <w:t xml:space="preserve"> </w:t>
      </w:r>
      <w:r w:rsidR="006106F3" w:rsidRPr="0048113F">
        <w:rPr>
          <w:b/>
          <w:bCs/>
          <w:sz w:val="24"/>
          <w:szCs w:val="24"/>
        </w:rPr>
        <w:t xml:space="preserve">Friday, </w:t>
      </w:r>
      <w:r w:rsidR="008144ED">
        <w:rPr>
          <w:b/>
          <w:bCs/>
          <w:sz w:val="24"/>
          <w:szCs w:val="24"/>
        </w:rPr>
        <w:t xml:space="preserve">December </w:t>
      </w:r>
      <w:r w:rsidR="00FA6B8B">
        <w:rPr>
          <w:b/>
          <w:bCs/>
          <w:sz w:val="24"/>
          <w:szCs w:val="24"/>
        </w:rPr>
        <w:t>29</w:t>
      </w:r>
      <w:r w:rsidR="006106F3" w:rsidRPr="0048113F">
        <w:rPr>
          <w:b/>
          <w:bCs/>
          <w:sz w:val="24"/>
          <w:szCs w:val="24"/>
          <w:vertAlign w:val="superscript"/>
        </w:rPr>
        <w:t>th</w:t>
      </w:r>
      <w:r w:rsidR="006106F3" w:rsidRPr="0048113F">
        <w:rPr>
          <w:b/>
          <w:bCs/>
          <w:sz w:val="24"/>
          <w:szCs w:val="24"/>
        </w:rPr>
        <w:t xml:space="preserve"> </w:t>
      </w:r>
      <w:r w:rsidR="0003253A" w:rsidRPr="0048113F">
        <w:rPr>
          <w:b/>
          <w:bCs/>
          <w:sz w:val="24"/>
          <w:szCs w:val="24"/>
        </w:rPr>
        <w:t>at 2pm</w:t>
      </w:r>
      <w:r w:rsidR="0003253A">
        <w:rPr>
          <w:sz w:val="24"/>
          <w:szCs w:val="24"/>
        </w:rPr>
        <w:t xml:space="preserve"> @ </w:t>
      </w:r>
      <w:r w:rsidR="004B16E8">
        <w:rPr>
          <w:sz w:val="24"/>
          <w:szCs w:val="24"/>
        </w:rPr>
        <w:t xml:space="preserve">Hudson Partnership CMO, 110A Meadlowlands Parkway, </w:t>
      </w:r>
      <w:r w:rsidR="008E0CF8">
        <w:rPr>
          <w:sz w:val="24"/>
          <w:szCs w:val="24"/>
        </w:rPr>
        <w:t>1</w:t>
      </w:r>
      <w:r w:rsidR="008E0CF8" w:rsidRPr="008E0CF8">
        <w:rPr>
          <w:sz w:val="24"/>
          <w:szCs w:val="24"/>
          <w:vertAlign w:val="superscript"/>
        </w:rPr>
        <w:t>st</w:t>
      </w:r>
      <w:r w:rsidR="008E0CF8">
        <w:rPr>
          <w:sz w:val="24"/>
          <w:szCs w:val="24"/>
        </w:rPr>
        <w:t xml:space="preserve"> </w:t>
      </w:r>
      <w:r w:rsidR="004B16E8">
        <w:rPr>
          <w:sz w:val="24"/>
          <w:szCs w:val="24"/>
        </w:rPr>
        <w:t>fl</w:t>
      </w:r>
      <w:r w:rsidR="008E0CF8">
        <w:rPr>
          <w:sz w:val="24"/>
          <w:szCs w:val="24"/>
        </w:rPr>
        <w:t xml:space="preserve"> training room</w:t>
      </w:r>
      <w:r w:rsidR="004B16E8">
        <w:rPr>
          <w:sz w:val="24"/>
          <w:szCs w:val="24"/>
        </w:rPr>
        <w:t xml:space="preserve">. </w:t>
      </w:r>
      <w:r w:rsidR="004B16E8" w:rsidRPr="0048113F">
        <w:rPr>
          <w:b/>
          <w:bCs/>
          <w:sz w:val="24"/>
          <w:szCs w:val="24"/>
        </w:rPr>
        <w:t xml:space="preserve">Proposals due: </w:t>
      </w:r>
      <w:r w:rsidR="00487733" w:rsidRPr="0048113F">
        <w:rPr>
          <w:b/>
          <w:bCs/>
          <w:sz w:val="24"/>
          <w:szCs w:val="24"/>
        </w:rPr>
        <w:t xml:space="preserve">by 4pm on </w:t>
      </w:r>
      <w:r w:rsidR="007D3F67">
        <w:rPr>
          <w:b/>
          <w:bCs/>
          <w:sz w:val="24"/>
          <w:szCs w:val="24"/>
        </w:rPr>
        <w:t xml:space="preserve">January </w:t>
      </w:r>
      <w:r w:rsidR="00FA6B8B">
        <w:rPr>
          <w:b/>
          <w:bCs/>
          <w:sz w:val="24"/>
          <w:szCs w:val="24"/>
        </w:rPr>
        <w:t>19</w:t>
      </w:r>
      <w:r w:rsidR="00321F3A">
        <w:rPr>
          <w:b/>
          <w:bCs/>
          <w:sz w:val="24"/>
          <w:szCs w:val="24"/>
        </w:rPr>
        <w:t>th</w:t>
      </w:r>
      <w:r w:rsidR="00487733" w:rsidRPr="0048113F">
        <w:rPr>
          <w:b/>
          <w:bCs/>
          <w:sz w:val="24"/>
          <w:szCs w:val="24"/>
        </w:rPr>
        <w:t>, 202</w:t>
      </w:r>
      <w:r w:rsidR="00FA6B8B">
        <w:rPr>
          <w:b/>
          <w:bCs/>
          <w:sz w:val="24"/>
          <w:szCs w:val="24"/>
        </w:rPr>
        <w:t>4</w:t>
      </w:r>
      <w:r w:rsidR="0048113F">
        <w:rPr>
          <w:b/>
          <w:bCs/>
          <w:sz w:val="24"/>
          <w:szCs w:val="24"/>
        </w:rPr>
        <w:t xml:space="preserve"> to </w:t>
      </w:r>
      <w:hyperlink r:id="rId5" w:history="1">
        <w:r w:rsidR="0051267A" w:rsidRPr="006301A2">
          <w:rPr>
            <w:rStyle w:val="Hyperlink"/>
            <w:b/>
            <w:bCs/>
            <w:sz w:val="24"/>
            <w:szCs w:val="24"/>
          </w:rPr>
          <w:t>rgorman@hudsoncmo.org</w:t>
        </w:r>
      </w:hyperlink>
      <w:r w:rsidR="001223C5">
        <w:rPr>
          <w:b/>
          <w:bCs/>
          <w:sz w:val="24"/>
          <w:szCs w:val="24"/>
        </w:rPr>
        <w:t xml:space="preserve"> in MS word, and questions can also be directed to this email address (Robyn Gorman)</w:t>
      </w:r>
      <w:r w:rsidR="0051267A">
        <w:rPr>
          <w:b/>
          <w:bCs/>
          <w:sz w:val="24"/>
          <w:szCs w:val="24"/>
        </w:rPr>
        <w:t xml:space="preserve">. </w:t>
      </w:r>
      <w:r w:rsidR="0051267A">
        <w:rPr>
          <w:sz w:val="24"/>
          <w:szCs w:val="24"/>
        </w:rPr>
        <w:t xml:space="preserve">Applicants will be </w:t>
      </w:r>
      <w:r w:rsidR="0051267A" w:rsidRPr="008E0CF8">
        <w:rPr>
          <w:b/>
          <w:bCs/>
          <w:sz w:val="24"/>
          <w:szCs w:val="24"/>
        </w:rPr>
        <w:t xml:space="preserve">notified by </w:t>
      </w:r>
      <w:r w:rsidR="003C6A72" w:rsidRPr="008E0CF8">
        <w:rPr>
          <w:b/>
          <w:bCs/>
          <w:sz w:val="24"/>
          <w:szCs w:val="24"/>
        </w:rPr>
        <w:t xml:space="preserve">April </w:t>
      </w:r>
      <w:r w:rsidR="00FA6B8B">
        <w:rPr>
          <w:b/>
          <w:bCs/>
          <w:sz w:val="24"/>
          <w:szCs w:val="24"/>
        </w:rPr>
        <w:t>19</w:t>
      </w:r>
      <w:r w:rsidR="001223C5" w:rsidRPr="008E0CF8">
        <w:rPr>
          <w:b/>
          <w:bCs/>
          <w:sz w:val="24"/>
          <w:szCs w:val="24"/>
        </w:rPr>
        <w:t>, 202</w:t>
      </w:r>
      <w:r w:rsidR="00FA6B8B">
        <w:rPr>
          <w:b/>
          <w:bCs/>
          <w:sz w:val="24"/>
          <w:szCs w:val="24"/>
        </w:rPr>
        <w:t>4</w:t>
      </w:r>
      <w:r w:rsidR="001223C5" w:rsidRPr="008E0CF8">
        <w:rPr>
          <w:b/>
          <w:bCs/>
          <w:sz w:val="24"/>
          <w:szCs w:val="24"/>
        </w:rPr>
        <w:t xml:space="preserve">. </w:t>
      </w:r>
    </w:p>
    <w:sectPr w:rsidR="00B07056" w:rsidRPr="00564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021"/>
    <w:rsid w:val="0003253A"/>
    <w:rsid w:val="001223C5"/>
    <w:rsid w:val="00152996"/>
    <w:rsid w:val="0023273D"/>
    <w:rsid w:val="0027165A"/>
    <w:rsid w:val="00321F3A"/>
    <w:rsid w:val="003C6A72"/>
    <w:rsid w:val="0048113F"/>
    <w:rsid w:val="00487733"/>
    <w:rsid w:val="004B16E8"/>
    <w:rsid w:val="00510A14"/>
    <w:rsid w:val="0051267A"/>
    <w:rsid w:val="00516890"/>
    <w:rsid w:val="00532CB3"/>
    <w:rsid w:val="00564021"/>
    <w:rsid w:val="00592E91"/>
    <w:rsid w:val="006106F3"/>
    <w:rsid w:val="00642343"/>
    <w:rsid w:val="00712DD5"/>
    <w:rsid w:val="00771EEA"/>
    <w:rsid w:val="00773A41"/>
    <w:rsid w:val="007D3F67"/>
    <w:rsid w:val="007F7506"/>
    <w:rsid w:val="008144ED"/>
    <w:rsid w:val="008E0CF8"/>
    <w:rsid w:val="00943C8F"/>
    <w:rsid w:val="009F79C3"/>
    <w:rsid w:val="00AC3822"/>
    <w:rsid w:val="00AC7846"/>
    <w:rsid w:val="00AD5B7B"/>
    <w:rsid w:val="00B07056"/>
    <w:rsid w:val="00B72998"/>
    <w:rsid w:val="00C5382A"/>
    <w:rsid w:val="00CA5D28"/>
    <w:rsid w:val="00D73602"/>
    <w:rsid w:val="00D92DA2"/>
    <w:rsid w:val="00EC223D"/>
    <w:rsid w:val="00EC4FC0"/>
    <w:rsid w:val="00FA6B8B"/>
    <w:rsid w:val="00FB5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94DF"/>
  <w15:chartTrackingRefBased/>
  <w15:docId w15:val="{119E4C68-E0D9-4EA0-8E34-8D9BC4AC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267A"/>
    <w:rPr>
      <w:color w:val="0563C1" w:themeColor="hyperlink"/>
      <w:u w:val="single"/>
    </w:rPr>
  </w:style>
  <w:style w:type="character" w:styleId="UnresolvedMention">
    <w:name w:val="Unresolved Mention"/>
    <w:basedOn w:val="DefaultParagraphFont"/>
    <w:uiPriority w:val="99"/>
    <w:semiHidden/>
    <w:unhideWhenUsed/>
    <w:rsid w:val="00512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gorman@hudsoncmo.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Gorman</dc:creator>
  <cp:keywords/>
  <dc:description/>
  <cp:lastModifiedBy>Robyn Gorman</cp:lastModifiedBy>
  <cp:revision>4</cp:revision>
  <dcterms:created xsi:type="dcterms:W3CDTF">2023-11-14T16:15:00Z</dcterms:created>
  <dcterms:modified xsi:type="dcterms:W3CDTF">2023-11-16T18:17:00Z</dcterms:modified>
</cp:coreProperties>
</file>